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1A" w:rsidRPr="00C148FC" w:rsidRDefault="0017301A" w:rsidP="0017301A">
      <w:pPr>
        <w:widowControl/>
        <w:jc w:val="left"/>
        <w:rPr>
          <w:color w:val="000000"/>
          <w:sz w:val="30"/>
          <w:szCs w:val="30"/>
          <w:shd w:val="clear" w:color="auto" w:fill="FFFFFF"/>
        </w:rPr>
      </w:pPr>
      <w:r w:rsidRPr="00C148FC">
        <w:rPr>
          <w:rFonts w:hAnsi="宋体"/>
          <w:color w:val="000000"/>
          <w:sz w:val="30"/>
          <w:szCs w:val="30"/>
          <w:shd w:val="clear" w:color="auto" w:fill="FFFFFF"/>
        </w:rPr>
        <w:t>附件</w:t>
      </w:r>
      <w:r w:rsidRPr="00C148FC">
        <w:rPr>
          <w:color w:val="000000"/>
          <w:sz w:val="30"/>
          <w:szCs w:val="30"/>
          <w:shd w:val="clear" w:color="auto" w:fill="FFFFFF"/>
        </w:rPr>
        <w:t>1</w:t>
      </w:r>
    </w:p>
    <w:p w:rsidR="0017301A" w:rsidRPr="00C148FC" w:rsidRDefault="0017301A" w:rsidP="0017301A">
      <w:pPr>
        <w:pStyle w:val="a3"/>
        <w:adjustRightInd w:val="0"/>
        <w:snapToGrid w:val="0"/>
        <w:spacing w:line="500" w:lineRule="exact"/>
        <w:ind w:firstLineChars="0" w:firstLine="0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 w:rsidRPr="00C148FC">
        <w:rPr>
          <w:rFonts w:ascii="Times New Roman" w:eastAsia="方正小标宋简体" w:hAnsi="Times New Roman"/>
          <w:bCs/>
          <w:sz w:val="36"/>
          <w:szCs w:val="36"/>
        </w:rPr>
        <w:t>2019</w:t>
      </w:r>
      <w:r w:rsidRPr="00C148FC">
        <w:rPr>
          <w:rFonts w:ascii="Times New Roman" w:eastAsia="方正小标宋简体" w:hAnsi="Times New Roman"/>
          <w:bCs/>
          <w:sz w:val="36"/>
          <w:szCs w:val="36"/>
        </w:rPr>
        <w:t>年度全国高校思想政治工作骨干</w:t>
      </w:r>
    </w:p>
    <w:p w:rsidR="0017301A" w:rsidRPr="00C148FC" w:rsidRDefault="0017301A" w:rsidP="0017301A">
      <w:pPr>
        <w:pStyle w:val="a3"/>
        <w:adjustRightInd w:val="0"/>
        <w:snapToGrid w:val="0"/>
        <w:spacing w:line="500" w:lineRule="exact"/>
        <w:ind w:firstLineChars="0" w:firstLine="0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proofErr w:type="spellStart"/>
      <w:r w:rsidRPr="00C148FC">
        <w:rPr>
          <w:rFonts w:ascii="Times New Roman" w:eastAsia="方正小标宋简体" w:hAnsi="Times New Roman"/>
          <w:bCs/>
          <w:sz w:val="36"/>
          <w:szCs w:val="36"/>
        </w:rPr>
        <w:t>示范培训班基本安排表</w:t>
      </w:r>
      <w:proofErr w:type="spellEnd"/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150"/>
        <w:gridCol w:w="5954"/>
        <w:gridCol w:w="2382"/>
      </w:tblGrid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黑体"/>
                <w:bCs/>
                <w:spacing w:val="-6"/>
                <w:kern w:val="0"/>
                <w:sz w:val="28"/>
                <w:szCs w:val="28"/>
              </w:rPr>
            </w:pPr>
            <w:r w:rsidRPr="00C148FC">
              <w:rPr>
                <w:rFonts w:eastAsia="黑体" w:hAnsi="黑体"/>
                <w:bCs/>
                <w:spacing w:val="-6"/>
                <w:kern w:val="0"/>
                <w:sz w:val="28"/>
                <w:szCs w:val="28"/>
              </w:rPr>
              <w:t>期数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黑体"/>
                <w:bCs/>
                <w:spacing w:val="-6"/>
                <w:kern w:val="0"/>
                <w:sz w:val="28"/>
                <w:szCs w:val="28"/>
              </w:rPr>
            </w:pPr>
            <w:r w:rsidRPr="00C148FC">
              <w:rPr>
                <w:rFonts w:eastAsia="黑体" w:hAnsi="黑体"/>
                <w:bCs/>
                <w:spacing w:val="-6"/>
                <w:kern w:val="0"/>
                <w:sz w:val="28"/>
                <w:szCs w:val="28"/>
              </w:rPr>
              <w:t>时间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 w:rsidRPr="00C148FC">
              <w:rPr>
                <w:rFonts w:eastAsia="黑体" w:hAnsi="黑体"/>
                <w:bCs/>
                <w:kern w:val="0"/>
                <w:sz w:val="28"/>
                <w:szCs w:val="28"/>
              </w:rPr>
              <w:t>培训专题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 w:rsidRPr="00C148FC">
              <w:rPr>
                <w:rFonts w:eastAsia="黑体" w:hAnsi="黑体"/>
                <w:bCs/>
                <w:kern w:val="0"/>
                <w:sz w:val="28"/>
                <w:szCs w:val="28"/>
              </w:rPr>
              <w:t>承办单位</w:t>
            </w:r>
          </w:p>
        </w:tc>
      </w:tr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第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233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3</w:t>
            </w: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7301A" w:rsidRPr="00C148FC" w:rsidRDefault="0017301A" w:rsidP="00A01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148FC">
              <w:rPr>
                <w:rFonts w:eastAsia="仿宋_GB2312"/>
                <w:sz w:val="24"/>
              </w:rPr>
              <w:t>大学生爱国主义教育的时代要求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6"/>
                <w:kern w:val="0"/>
                <w:sz w:val="24"/>
              </w:rPr>
              <w:t>南开大学中心</w:t>
            </w:r>
          </w:p>
        </w:tc>
      </w:tr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第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234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3</w:t>
            </w: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7301A" w:rsidRPr="00C148FC" w:rsidRDefault="0017301A" w:rsidP="00A01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148FC">
              <w:rPr>
                <w:rFonts w:eastAsia="仿宋_GB2312"/>
                <w:sz w:val="24"/>
              </w:rPr>
              <w:t>心理育人的方法与路径</w:t>
            </w:r>
            <w:r w:rsidRPr="00C148FC">
              <w:rPr>
                <w:rFonts w:eastAsia="仿宋_GB2312"/>
                <w:sz w:val="24"/>
              </w:rPr>
              <w:t>*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6"/>
                <w:kern w:val="0"/>
                <w:sz w:val="24"/>
              </w:rPr>
              <w:t>西南交通大学中心</w:t>
            </w:r>
          </w:p>
        </w:tc>
      </w:tr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第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235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4</w:t>
            </w: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7301A" w:rsidRPr="00C148FC" w:rsidRDefault="0017301A" w:rsidP="00A01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148FC">
              <w:rPr>
                <w:rFonts w:eastAsia="仿宋_GB2312"/>
                <w:sz w:val="24"/>
              </w:rPr>
              <w:t>高校网络文化建设的形势与任务</w:t>
            </w:r>
            <w:r w:rsidRPr="00C148FC">
              <w:rPr>
                <w:rFonts w:eastAsia="仿宋_GB2312"/>
                <w:sz w:val="24"/>
              </w:rPr>
              <w:t>*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6"/>
                <w:kern w:val="0"/>
                <w:sz w:val="24"/>
              </w:rPr>
              <w:t>电子科技大学中心</w:t>
            </w:r>
          </w:p>
        </w:tc>
      </w:tr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第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236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4</w:t>
            </w: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7301A" w:rsidRPr="00C148FC" w:rsidRDefault="0017301A" w:rsidP="00A01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148FC">
              <w:rPr>
                <w:rFonts w:eastAsia="仿宋_GB2312"/>
                <w:sz w:val="24"/>
              </w:rPr>
              <w:t>“</w:t>
            </w:r>
            <w:r w:rsidRPr="00C148FC">
              <w:rPr>
                <w:rFonts w:eastAsia="仿宋_GB2312"/>
                <w:sz w:val="24"/>
              </w:rPr>
              <w:t>三全育人</w:t>
            </w:r>
            <w:r w:rsidRPr="00C148FC">
              <w:rPr>
                <w:rFonts w:eastAsia="仿宋_GB2312"/>
                <w:sz w:val="24"/>
              </w:rPr>
              <w:t>”</w:t>
            </w:r>
            <w:r w:rsidRPr="00C148FC">
              <w:rPr>
                <w:rFonts w:eastAsia="仿宋_GB2312"/>
                <w:sz w:val="24"/>
              </w:rPr>
              <w:t>综合改革实践与探索</w:t>
            </w:r>
            <w:r w:rsidRPr="00C148FC">
              <w:rPr>
                <w:rFonts w:eastAsia="仿宋_GB2312"/>
                <w:sz w:val="24"/>
              </w:rPr>
              <w:t>*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6"/>
                <w:kern w:val="0"/>
                <w:sz w:val="24"/>
              </w:rPr>
              <w:t>复旦大学中心</w:t>
            </w:r>
          </w:p>
        </w:tc>
      </w:tr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第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237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4</w:t>
            </w: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7301A" w:rsidRPr="00C148FC" w:rsidRDefault="0017301A" w:rsidP="00A01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148FC">
              <w:rPr>
                <w:rFonts w:eastAsia="仿宋_GB2312"/>
                <w:sz w:val="24"/>
              </w:rPr>
              <w:t>民办高校党组织书记培训</w:t>
            </w:r>
            <w:r w:rsidRPr="00C148FC">
              <w:rPr>
                <w:rFonts w:eastAsia="仿宋_GB2312"/>
                <w:sz w:val="24"/>
              </w:rPr>
              <w:t>*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6"/>
                <w:kern w:val="0"/>
                <w:sz w:val="24"/>
              </w:rPr>
              <w:t>厦门大学中心</w:t>
            </w:r>
          </w:p>
        </w:tc>
      </w:tr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第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238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4</w:t>
            </w: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7301A" w:rsidRPr="00C148FC" w:rsidRDefault="0017301A" w:rsidP="00A01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148FC">
              <w:rPr>
                <w:rFonts w:eastAsia="仿宋_GB2312"/>
                <w:sz w:val="24"/>
              </w:rPr>
              <w:t>高校辅导员理论教育能力提升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6"/>
                <w:kern w:val="0"/>
                <w:sz w:val="24"/>
              </w:rPr>
              <w:t>南昌大学中心</w:t>
            </w:r>
          </w:p>
        </w:tc>
      </w:tr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第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239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4</w:t>
            </w: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7301A" w:rsidRPr="00C148FC" w:rsidRDefault="0017301A" w:rsidP="00A01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148FC">
              <w:rPr>
                <w:rFonts w:eastAsia="仿宋_GB2312"/>
                <w:sz w:val="24"/>
              </w:rPr>
              <w:t>少数民族学生教育管理：理论、政策与方法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6"/>
                <w:kern w:val="0"/>
                <w:sz w:val="24"/>
              </w:rPr>
              <w:t>西北师范大学中心</w:t>
            </w:r>
          </w:p>
        </w:tc>
      </w:tr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第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240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4</w:t>
            </w: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7301A" w:rsidRPr="00C148FC" w:rsidRDefault="0017301A" w:rsidP="00A01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148FC">
              <w:rPr>
                <w:rFonts w:eastAsia="仿宋_GB2312"/>
                <w:sz w:val="24"/>
              </w:rPr>
              <w:t>创新创业教育与辅导员能力提升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6"/>
                <w:kern w:val="0"/>
                <w:sz w:val="24"/>
              </w:rPr>
              <w:t>扬州大学中心</w:t>
            </w:r>
          </w:p>
        </w:tc>
      </w:tr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第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241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4</w:t>
            </w: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7301A" w:rsidRPr="00C148FC" w:rsidRDefault="0017301A" w:rsidP="00A01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148FC">
              <w:rPr>
                <w:rFonts w:eastAsia="仿宋_GB2312"/>
                <w:sz w:val="24"/>
              </w:rPr>
              <w:t>“</w:t>
            </w:r>
            <w:r w:rsidRPr="00C148FC">
              <w:rPr>
                <w:rFonts w:eastAsia="仿宋_GB2312"/>
                <w:sz w:val="24"/>
              </w:rPr>
              <w:t>互联网</w:t>
            </w:r>
            <w:r w:rsidRPr="00C148FC">
              <w:rPr>
                <w:rFonts w:eastAsia="仿宋_GB2312"/>
                <w:sz w:val="24"/>
              </w:rPr>
              <w:t>+”</w:t>
            </w:r>
            <w:r w:rsidRPr="00C148FC">
              <w:rPr>
                <w:rFonts w:eastAsia="仿宋_GB2312"/>
                <w:sz w:val="24"/>
              </w:rPr>
              <w:t>时代高校辅导员工作探索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6"/>
                <w:kern w:val="0"/>
                <w:sz w:val="24"/>
              </w:rPr>
              <w:t>郑州大学中心</w:t>
            </w:r>
          </w:p>
        </w:tc>
      </w:tr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第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242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5</w:t>
            </w: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7301A" w:rsidRPr="00C148FC" w:rsidRDefault="0017301A" w:rsidP="00A01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148FC">
              <w:rPr>
                <w:rFonts w:eastAsia="仿宋_GB2312"/>
                <w:sz w:val="24"/>
              </w:rPr>
              <w:t>高校组织员培训</w:t>
            </w:r>
            <w:r w:rsidRPr="00C148FC">
              <w:rPr>
                <w:rFonts w:eastAsia="仿宋_GB2312"/>
                <w:sz w:val="24"/>
              </w:rPr>
              <w:t>*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6"/>
                <w:kern w:val="0"/>
                <w:sz w:val="24"/>
              </w:rPr>
              <w:t>湘潭大学中心</w:t>
            </w:r>
          </w:p>
        </w:tc>
      </w:tr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第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243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5</w:t>
            </w: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7301A" w:rsidRPr="00C148FC" w:rsidRDefault="0017301A" w:rsidP="00A01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148FC">
              <w:rPr>
                <w:rFonts w:eastAsia="仿宋_GB2312"/>
                <w:sz w:val="24"/>
              </w:rPr>
              <w:t>学生教育管理中的大数据应用与信息化建设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6"/>
                <w:kern w:val="0"/>
                <w:sz w:val="24"/>
              </w:rPr>
              <w:t>西安交通大学中心</w:t>
            </w:r>
          </w:p>
        </w:tc>
      </w:tr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第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244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5</w:t>
            </w: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7301A" w:rsidRPr="00C148FC" w:rsidRDefault="0017301A" w:rsidP="00A01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148FC">
              <w:rPr>
                <w:rFonts w:eastAsia="仿宋_GB2312"/>
                <w:sz w:val="24"/>
              </w:rPr>
              <w:t>新时期高校</w:t>
            </w:r>
            <w:proofErr w:type="gramStart"/>
            <w:r w:rsidRPr="00C148FC">
              <w:rPr>
                <w:rFonts w:eastAsia="仿宋_GB2312"/>
                <w:sz w:val="24"/>
              </w:rPr>
              <w:t>精准思政的</w:t>
            </w:r>
            <w:proofErr w:type="gramEnd"/>
            <w:r w:rsidRPr="00C148FC">
              <w:rPr>
                <w:rFonts w:eastAsia="仿宋_GB2312"/>
                <w:sz w:val="24"/>
              </w:rPr>
              <w:t>形势与任务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6"/>
                <w:kern w:val="0"/>
                <w:sz w:val="24"/>
              </w:rPr>
              <w:t>华中科技大学中心</w:t>
            </w:r>
          </w:p>
        </w:tc>
      </w:tr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第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245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5</w:t>
            </w: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7301A" w:rsidRPr="00C148FC" w:rsidRDefault="0017301A" w:rsidP="00A01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148FC">
              <w:rPr>
                <w:rFonts w:eastAsia="仿宋_GB2312"/>
                <w:sz w:val="24"/>
              </w:rPr>
              <w:t>延安精神与当代大学生理想信念教育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6"/>
                <w:kern w:val="0"/>
                <w:sz w:val="24"/>
              </w:rPr>
              <w:t>延安大学中心</w:t>
            </w:r>
          </w:p>
        </w:tc>
      </w:tr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第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246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5</w:t>
            </w: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7301A" w:rsidRPr="00C148FC" w:rsidRDefault="0017301A" w:rsidP="00A01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148FC">
              <w:rPr>
                <w:rFonts w:eastAsia="仿宋_GB2312"/>
                <w:sz w:val="24"/>
              </w:rPr>
              <w:t>高校管理服务育人的内涵与形式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哈尔滨师范大学中心</w:t>
            </w:r>
          </w:p>
        </w:tc>
      </w:tr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第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247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5</w:t>
            </w: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7301A" w:rsidRPr="00C148FC" w:rsidRDefault="0017301A" w:rsidP="00A01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148FC">
              <w:rPr>
                <w:rFonts w:eastAsia="仿宋_GB2312"/>
                <w:sz w:val="24"/>
              </w:rPr>
              <w:t>高校学生教育管理的法治化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6"/>
                <w:kern w:val="0"/>
                <w:sz w:val="24"/>
              </w:rPr>
              <w:t>华东政法大学中心</w:t>
            </w:r>
          </w:p>
        </w:tc>
      </w:tr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第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248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5</w:t>
            </w: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7301A" w:rsidRPr="00C148FC" w:rsidRDefault="0017301A" w:rsidP="00A01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148FC">
              <w:rPr>
                <w:rFonts w:eastAsia="仿宋_GB2312"/>
                <w:sz w:val="24"/>
              </w:rPr>
              <w:t>大数据与大学生思想政治教育创新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6"/>
                <w:kern w:val="0"/>
                <w:sz w:val="24"/>
              </w:rPr>
              <w:t>华中师范大学中心</w:t>
            </w:r>
          </w:p>
        </w:tc>
      </w:tr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第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249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6</w:t>
            </w: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7301A" w:rsidRPr="00C148FC" w:rsidRDefault="0017301A" w:rsidP="00A01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148FC">
              <w:rPr>
                <w:rFonts w:eastAsia="仿宋_GB2312"/>
                <w:sz w:val="24"/>
              </w:rPr>
              <w:t>高校思想政治工作实效性探索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6"/>
                <w:kern w:val="0"/>
                <w:sz w:val="24"/>
              </w:rPr>
              <w:t>中山大学中心</w:t>
            </w:r>
          </w:p>
        </w:tc>
      </w:tr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第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250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6</w:t>
            </w: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7301A" w:rsidRPr="00C148FC" w:rsidRDefault="0017301A" w:rsidP="00A01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148FC">
              <w:rPr>
                <w:rFonts w:eastAsia="仿宋_GB2312"/>
                <w:sz w:val="24"/>
              </w:rPr>
              <w:t>高校</w:t>
            </w:r>
            <w:proofErr w:type="gramStart"/>
            <w:r w:rsidRPr="00C148FC">
              <w:rPr>
                <w:rFonts w:eastAsia="仿宋_GB2312"/>
                <w:sz w:val="24"/>
              </w:rPr>
              <w:t>思政工作</w:t>
            </w:r>
            <w:proofErr w:type="gramEnd"/>
            <w:r w:rsidRPr="00C148FC">
              <w:rPr>
                <w:rFonts w:eastAsia="仿宋_GB2312"/>
                <w:sz w:val="24"/>
              </w:rPr>
              <w:t>队伍培训的专业化建设研究</w:t>
            </w:r>
            <w:r w:rsidRPr="00C148FC">
              <w:rPr>
                <w:rFonts w:eastAsia="仿宋_GB2312"/>
                <w:sz w:val="24"/>
              </w:rPr>
              <w:t>*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6"/>
                <w:kern w:val="0"/>
                <w:sz w:val="24"/>
              </w:rPr>
              <w:t>北京师范大学中心</w:t>
            </w:r>
          </w:p>
        </w:tc>
      </w:tr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第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251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6</w:t>
            </w: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7301A" w:rsidRPr="00C148FC" w:rsidRDefault="0017301A" w:rsidP="00A01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148FC">
              <w:rPr>
                <w:rFonts w:eastAsia="仿宋_GB2312"/>
                <w:sz w:val="24"/>
              </w:rPr>
              <w:t>提升高校辅导员职业发展的核心素养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6"/>
                <w:kern w:val="0"/>
                <w:sz w:val="24"/>
              </w:rPr>
              <w:t>南宁师范大学中心</w:t>
            </w:r>
          </w:p>
        </w:tc>
      </w:tr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第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252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6</w:t>
            </w: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7301A" w:rsidRPr="00C148FC" w:rsidRDefault="0017301A" w:rsidP="00A01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148FC">
              <w:rPr>
                <w:rFonts w:eastAsia="仿宋_GB2312"/>
                <w:sz w:val="24"/>
              </w:rPr>
              <w:t>大学生理想信念教育的方法与载体创新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6"/>
                <w:kern w:val="0"/>
                <w:sz w:val="24"/>
              </w:rPr>
              <w:t>河南师范大学中心</w:t>
            </w:r>
          </w:p>
        </w:tc>
      </w:tr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第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253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6</w:t>
            </w: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7301A" w:rsidRPr="00C148FC" w:rsidRDefault="0017301A" w:rsidP="00A01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148FC">
              <w:rPr>
                <w:rFonts w:eastAsia="仿宋_GB2312"/>
                <w:sz w:val="24"/>
              </w:rPr>
              <w:t>提高少数民族学生思想政治教育工作实效</w:t>
            </w:r>
            <w:r w:rsidRPr="00C148FC">
              <w:rPr>
                <w:rFonts w:eastAsia="仿宋_GB2312"/>
                <w:sz w:val="24"/>
              </w:rPr>
              <w:t>*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6"/>
                <w:kern w:val="0"/>
                <w:sz w:val="24"/>
              </w:rPr>
              <w:t>新疆大学中心</w:t>
            </w:r>
          </w:p>
        </w:tc>
      </w:tr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第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254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6</w:t>
            </w: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7301A" w:rsidRPr="00C148FC" w:rsidRDefault="0017301A" w:rsidP="00A01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148FC">
              <w:rPr>
                <w:rFonts w:eastAsia="仿宋_GB2312"/>
                <w:sz w:val="24"/>
              </w:rPr>
              <w:t>实践育人与大学生创新创业教育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6"/>
                <w:kern w:val="0"/>
                <w:sz w:val="24"/>
              </w:rPr>
              <w:t>浙江大学中心</w:t>
            </w:r>
          </w:p>
        </w:tc>
      </w:tr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第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255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7</w:t>
            </w: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7301A" w:rsidRPr="00C148FC" w:rsidRDefault="0017301A" w:rsidP="00A01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148FC">
              <w:rPr>
                <w:rFonts w:eastAsia="仿宋_GB2312"/>
                <w:sz w:val="24"/>
              </w:rPr>
              <w:t>加强和改进民办高校思政工作</w:t>
            </w:r>
            <w:r w:rsidRPr="00C148FC">
              <w:rPr>
                <w:rFonts w:eastAsia="仿宋_GB2312"/>
                <w:sz w:val="24"/>
              </w:rPr>
              <w:t>*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6"/>
                <w:kern w:val="0"/>
                <w:sz w:val="24"/>
              </w:rPr>
              <w:t>大连海事大学中心</w:t>
            </w:r>
          </w:p>
        </w:tc>
      </w:tr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lastRenderedPageBreak/>
              <w:t>第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256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7</w:t>
            </w: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7301A" w:rsidRPr="00C148FC" w:rsidRDefault="0017301A" w:rsidP="00A01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148FC">
              <w:rPr>
                <w:rFonts w:eastAsia="仿宋_GB2312"/>
                <w:sz w:val="24"/>
              </w:rPr>
              <w:t>中外学生事务管理比较研究</w:t>
            </w:r>
            <w:r w:rsidRPr="00C148FC">
              <w:rPr>
                <w:rFonts w:eastAsia="仿宋_GB2312"/>
                <w:sz w:val="24"/>
              </w:rPr>
              <w:t>*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6"/>
                <w:kern w:val="0"/>
                <w:sz w:val="24"/>
              </w:rPr>
              <w:t>山东大学中心</w:t>
            </w:r>
          </w:p>
        </w:tc>
      </w:tr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第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257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7</w:t>
            </w: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7301A" w:rsidRPr="00C148FC" w:rsidRDefault="0017301A" w:rsidP="00A01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148FC">
              <w:rPr>
                <w:rFonts w:eastAsia="仿宋_GB2312"/>
                <w:sz w:val="24"/>
              </w:rPr>
              <w:t>大学生心理危机干预与应对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6"/>
                <w:kern w:val="0"/>
                <w:sz w:val="24"/>
              </w:rPr>
              <w:t>云南师范大学中心</w:t>
            </w:r>
          </w:p>
        </w:tc>
      </w:tr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第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258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7</w:t>
            </w: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7301A" w:rsidRPr="00C148FC" w:rsidRDefault="0017301A" w:rsidP="00A01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148FC">
              <w:rPr>
                <w:rFonts w:eastAsia="仿宋_GB2312"/>
                <w:sz w:val="24"/>
              </w:rPr>
              <w:t>社会思潮对高校师生思想素质形成的影响研究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6"/>
                <w:kern w:val="0"/>
                <w:sz w:val="24"/>
              </w:rPr>
              <w:t>北京科技大学中心</w:t>
            </w:r>
          </w:p>
        </w:tc>
      </w:tr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第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259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7</w:t>
            </w: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7301A" w:rsidRPr="00C148FC" w:rsidRDefault="0017301A" w:rsidP="00A01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148FC">
              <w:rPr>
                <w:rFonts w:eastAsia="仿宋_GB2312"/>
                <w:sz w:val="24"/>
              </w:rPr>
              <w:t>第二课堂红色资源运用研究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6"/>
                <w:kern w:val="0"/>
                <w:sz w:val="24"/>
              </w:rPr>
              <w:t>贵州大学中心</w:t>
            </w:r>
          </w:p>
        </w:tc>
      </w:tr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第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260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8</w:t>
            </w: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7301A" w:rsidRPr="00C148FC" w:rsidRDefault="0017301A" w:rsidP="00A01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148FC">
              <w:rPr>
                <w:rFonts w:eastAsia="仿宋_GB2312"/>
                <w:sz w:val="24"/>
              </w:rPr>
              <w:t>高校思想政治工作精品项目培育与推广</w:t>
            </w:r>
            <w:r w:rsidRPr="00C148FC">
              <w:rPr>
                <w:rFonts w:eastAsia="仿宋_GB2312"/>
                <w:sz w:val="24"/>
              </w:rPr>
              <w:t>*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6"/>
                <w:kern w:val="0"/>
                <w:sz w:val="24"/>
              </w:rPr>
              <w:t>北京化工大学中心</w:t>
            </w:r>
          </w:p>
        </w:tc>
      </w:tr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第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261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8</w:t>
            </w: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7301A" w:rsidRPr="00C148FC" w:rsidRDefault="0017301A" w:rsidP="00A01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148FC">
              <w:rPr>
                <w:rFonts w:eastAsia="仿宋_GB2312"/>
                <w:sz w:val="24"/>
              </w:rPr>
              <w:t>红色基因传承与理想信念培养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6"/>
                <w:kern w:val="0"/>
                <w:sz w:val="24"/>
              </w:rPr>
              <w:t>江西师范大学中心</w:t>
            </w:r>
          </w:p>
        </w:tc>
      </w:tr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第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262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9</w:t>
            </w: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7301A" w:rsidRPr="00C148FC" w:rsidRDefault="0017301A" w:rsidP="00A01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148FC">
              <w:rPr>
                <w:rFonts w:eastAsia="仿宋_GB2312"/>
                <w:sz w:val="24"/>
              </w:rPr>
              <w:t>优秀传统文化与思想政治教育创新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6"/>
                <w:kern w:val="0"/>
                <w:sz w:val="24"/>
              </w:rPr>
              <w:t>陕西师范大学中心</w:t>
            </w:r>
          </w:p>
        </w:tc>
      </w:tr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第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263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9</w:t>
            </w: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7301A" w:rsidRPr="00C148FC" w:rsidRDefault="0017301A" w:rsidP="00A01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148FC">
              <w:rPr>
                <w:rFonts w:eastAsia="仿宋_GB2312"/>
                <w:sz w:val="24"/>
              </w:rPr>
              <w:t>高职院校思政工作质量提升</w:t>
            </w:r>
            <w:r w:rsidRPr="00C148FC">
              <w:rPr>
                <w:rFonts w:eastAsia="仿宋_GB2312"/>
                <w:sz w:val="24"/>
              </w:rPr>
              <w:t>*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6"/>
                <w:kern w:val="0"/>
                <w:sz w:val="24"/>
              </w:rPr>
              <w:t>河北师范大学中心</w:t>
            </w:r>
          </w:p>
        </w:tc>
      </w:tr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第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264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9</w:t>
            </w: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7301A" w:rsidRPr="00C148FC" w:rsidRDefault="0017301A" w:rsidP="00A01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148FC">
              <w:rPr>
                <w:rFonts w:eastAsia="仿宋_GB2312"/>
                <w:sz w:val="24"/>
              </w:rPr>
              <w:t>少数民族大学生思想政治教育研究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6"/>
                <w:kern w:val="0"/>
                <w:sz w:val="24"/>
              </w:rPr>
              <w:t>西南大学中心</w:t>
            </w:r>
          </w:p>
        </w:tc>
      </w:tr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第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265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9</w:t>
            </w: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7301A" w:rsidRPr="00C148FC" w:rsidRDefault="0017301A" w:rsidP="00A01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148FC">
              <w:rPr>
                <w:rFonts w:eastAsia="仿宋_GB2312"/>
                <w:sz w:val="24"/>
              </w:rPr>
              <w:t>新时代高校辅导员素质能力提升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6"/>
                <w:kern w:val="0"/>
                <w:sz w:val="24"/>
              </w:rPr>
              <w:t>南京师范大学中心</w:t>
            </w:r>
          </w:p>
        </w:tc>
      </w:tr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第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266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9</w:t>
            </w: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7301A" w:rsidRPr="00C148FC" w:rsidRDefault="0017301A" w:rsidP="00A01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148FC">
              <w:rPr>
                <w:rFonts w:eastAsia="仿宋_GB2312"/>
                <w:sz w:val="24"/>
              </w:rPr>
              <w:t>少数民族辅导员队伍专业化建设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6"/>
                <w:kern w:val="0"/>
                <w:sz w:val="24"/>
              </w:rPr>
              <w:t>新疆师范大学中心</w:t>
            </w:r>
          </w:p>
        </w:tc>
      </w:tr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第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267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10</w:t>
            </w: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7301A" w:rsidRPr="00C148FC" w:rsidRDefault="0017301A" w:rsidP="00A01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148FC">
              <w:rPr>
                <w:rFonts w:eastAsia="仿宋_GB2312"/>
                <w:sz w:val="24"/>
              </w:rPr>
              <w:t>研究生思想政治工作创新发展</w:t>
            </w:r>
            <w:r w:rsidRPr="00C148FC">
              <w:rPr>
                <w:rFonts w:eastAsia="仿宋_GB2312"/>
                <w:sz w:val="24"/>
              </w:rPr>
              <w:t>*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6"/>
                <w:kern w:val="0"/>
                <w:sz w:val="24"/>
              </w:rPr>
              <w:t>中国矿业大学中心</w:t>
            </w:r>
          </w:p>
        </w:tc>
      </w:tr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第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268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10</w:t>
            </w: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7301A" w:rsidRPr="00C148FC" w:rsidRDefault="0017301A" w:rsidP="00A01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148FC">
              <w:rPr>
                <w:rFonts w:eastAsia="仿宋_GB2312"/>
                <w:sz w:val="24"/>
              </w:rPr>
              <w:t>构建新时代思政工作</w:t>
            </w:r>
            <w:r w:rsidRPr="00C148FC">
              <w:rPr>
                <w:rFonts w:eastAsia="仿宋_GB2312"/>
                <w:sz w:val="24"/>
              </w:rPr>
              <w:t>“</w:t>
            </w:r>
            <w:r w:rsidRPr="00C148FC">
              <w:rPr>
                <w:rFonts w:eastAsia="仿宋_GB2312"/>
                <w:sz w:val="24"/>
              </w:rPr>
              <w:t>微</w:t>
            </w:r>
            <w:r w:rsidRPr="00C148FC">
              <w:rPr>
                <w:rFonts w:eastAsia="仿宋_GB2312"/>
                <w:sz w:val="24"/>
              </w:rPr>
              <w:t>”</w:t>
            </w:r>
            <w:r w:rsidRPr="00C148FC">
              <w:rPr>
                <w:rFonts w:eastAsia="仿宋_GB2312"/>
                <w:sz w:val="24"/>
              </w:rPr>
              <w:t>体系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6"/>
                <w:kern w:val="0"/>
                <w:sz w:val="24"/>
              </w:rPr>
              <w:t>福建师范大学中心</w:t>
            </w:r>
          </w:p>
        </w:tc>
      </w:tr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第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269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10</w:t>
            </w: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7301A" w:rsidRPr="00C148FC" w:rsidRDefault="0017301A" w:rsidP="00A01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148FC">
              <w:rPr>
                <w:rFonts w:eastAsia="仿宋_GB2312"/>
                <w:sz w:val="24"/>
              </w:rPr>
              <w:t>科研育人与辅导员科研能力培养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6"/>
                <w:kern w:val="0"/>
                <w:sz w:val="24"/>
              </w:rPr>
              <w:t>广西师范大学中心</w:t>
            </w:r>
          </w:p>
        </w:tc>
      </w:tr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第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270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10</w:t>
            </w: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7301A" w:rsidRPr="00C148FC" w:rsidRDefault="0017301A" w:rsidP="00A01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148FC">
              <w:rPr>
                <w:rFonts w:eastAsia="仿宋_GB2312"/>
                <w:sz w:val="24"/>
              </w:rPr>
              <w:t>加强高校思政工作中青年骨干队伍建设</w:t>
            </w:r>
            <w:r w:rsidRPr="00C148FC">
              <w:rPr>
                <w:rFonts w:eastAsia="仿宋_GB2312"/>
                <w:sz w:val="24"/>
              </w:rPr>
              <w:t>*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6"/>
                <w:kern w:val="0"/>
                <w:sz w:val="24"/>
              </w:rPr>
              <w:t>山东大学中心</w:t>
            </w:r>
          </w:p>
        </w:tc>
      </w:tr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第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271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10</w:t>
            </w: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7301A" w:rsidRPr="00C148FC" w:rsidRDefault="0017301A" w:rsidP="00A01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148FC">
              <w:rPr>
                <w:rFonts w:eastAsia="仿宋_GB2312"/>
                <w:sz w:val="24"/>
              </w:rPr>
              <w:t>管理育人与</w:t>
            </w:r>
            <w:r w:rsidRPr="00C148FC">
              <w:rPr>
                <w:rFonts w:eastAsia="仿宋_GB2312"/>
                <w:sz w:val="24"/>
              </w:rPr>
              <w:t>“</w:t>
            </w:r>
            <w:r w:rsidRPr="00C148FC">
              <w:rPr>
                <w:rFonts w:eastAsia="仿宋_GB2312"/>
                <w:sz w:val="24"/>
              </w:rPr>
              <w:t>大思政</w:t>
            </w:r>
            <w:r w:rsidRPr="00C148FC">
              <w:rPr>
                <w:rFonts w:eastAsia="仿宋_GB2312"/>
                <w:sz w:val="24"/>
              </w:rPr>
              <w:t>”</w:t>
            </w:r>
            <w:r w:rsidRPr="00C148FC">
              <w:rPr>
                <w:rFonts w:eastAsia="仿宋_GB2312"/>
                <w:sz w:val="24"/>
              </w:rPr>
              <w:t>格局的构建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6"/>
                <w:kern w:val="0"/>
                <w:sz w:val="24"/>
              </w:rPr>
              <w:t>湖南师范大学中心</w:t>
            </w:r>
          </w:p>
        </w:tc>
      </w:tr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第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272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11</w:t>
            </w: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7301A" w:rsidRPr="00C148FC" w:rsidRDefault="0017301A" w:rsidP="00A01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148FC">
              <w:rPr>
                <w:rFonts w:eastAsia="仿宋_GB2312"/>
                <w:sz w:val="24"/>
              </w:rPr>
              <w:t>高校意识形态相关问题研究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6"/>
                <w:kern w:val="0"/>
                <w:sz w:val="24"/>
              </w:rPr>
              <w:t>华南师范大学中心</w:t>
            </w:r>
          </w:p>
        </w:tc>
      </w:tr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第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273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11</w:t>
            </w: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7301A" w:rsidRPr="00C148FC" w:rsidRDefault="0017301A" w:rsidP="00A01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148FC">
              <w:rPr>
                <w:rFonts w:eastAsia="仿宋_GB2312"/>
                <w:sz w:val="24"/>
              </w:rPr>
              <w:t>学生会、学生社团建设管理</w:t>
            </w:r>
            <w:r w:rsidRPr="00C148FC">
              <w:rPr>
                <w:rFonts w:eastAsia="仿宋_GB2312"/>
                <w:sz w:val="24"/>
              </w:rPr>
              <w:t>*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6"/>
                <w:kern w:val="0"/>
                <w:sz w:val="24"/>
              </w:rPr>
              <w:t>武汉大学中心</w:t>
            </w:r>
          </w:p>
        </w:tc>
      </w:tr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第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274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11</w:t>
            </w: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7301A" w:rsidRPr="00C148FC" w:rsidRDefault="0017301A" w:rsidP="00A01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148FC">
              <w:rPr>
                <w:rFonts w:eastAsia="仿宋_GB2312"/>
                <w:sz w:val="24"/>
              </w:rPr>
              <w:t>新时代高校网络思想政治工作创新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6"/>
                <w:kern w:val="0"/>
                <w:sz w:val="24"/>
              </w:rPr>
              <w:t>安徽师范大学中心</w:t>
            </w:r>
          </w:p>
        </w:tc>
      </w:tr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第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275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11</w:t>
            </w: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7301A" w:rsidRPr="00C148FC" w:rsidRDefault="0017301A" w:rsidP="00A01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148FC">
              <w:rPr>
                <w:rFonts w:eastAsia="仿宋_GB2312"/>
                <w:sz w:val="24"/>
              </w:rPr>
              <w:t>新形势下高校学生工作中的民族宗教问题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6"/>
                <w:kern w:val="0"/>
                <w:sz w:val="24"/>
              </w:rPr>
              <w:t>云南民族大学中心</w:t>
            </w:r>
          </w:p>
        </w:tc>
      </w:tr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第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276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11</w:t>
            </w: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7301A" w:rsidRPr="00C148FC" w:rsidRDefault="0017301A" w:rsidP="00A01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148FC">
              <w:rPr>
                <w:rFonts w:eastAsia="仿宋_GB2312"/>
                <w:sz w:val="24"/>
              </w:rPr>
              <w:t>辅导员核心素质能力提升与学生发展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6"/>
                <w:kern w:val="0"/>
                <w:sz w:val="24"/>
              </w:rPr>
              <w:t>四川大学中心</w:t>
            </w:r>
          </w:p>
        </w:tc>
      </w:tr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第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277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11</w:t>
            </w: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7301A" w:rsidRPr="00C148FC" w:rsidRDefault="0017301A" w:rsidP="00A01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148FC">
              <w:rPr>
                <w:rFonts w:eastAsia="仿宋_GB2312"/>
                <w:sz w:val="24"/>
              </w:rPr>
              <w:t>大学生心理健康教育质量提升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6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6"/>
                <w:kern w:val="0"/>
                <w:sz w:val="24"/>
              </w:rPr>
              <w:t>华东师范大学中心</w:t>
            </w:r>
          </w:p>
        </w:tc>
      </w:tr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第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278</w:t>
            </w:r>
            <w:r w:rsidRPr="00C148FC">
              <w:rPr>
                <w:rFonts w:eastAsia="仿宋_GB2312"/>
                <w:bCs/>
                <w:spacing w:val="-20"/>
                <w:kern w:val="0"/>
                <w:sz w:val="24"/>
              </w:rPr>
              <w:t>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11</w:t>
            </w:r>
            <w:r w:rsidRPr="00C148FC">
              <w:rPr>
                <w:rFonts w:eastAsia="仿宋_GB2312"/>
                <w:bCs/>
                <w:spacing w:val="-10"/>
                <w:kern w:val="0"/>
                <w:sz w:val="24"/>
              </w:rPr>
              <w:t>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7301A" w:rsidRPr="00C148FC" w:rsidRDefault="0017301A" w:rsidP="00A01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148FC">
              <w:rPr>
                <w:rFonts w:eastAsia="仿宋_GB2312"/>
                <w:sz w:val="24"/>
              </w:rPr>
              <w:t>提升资助育人的针对性实效性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148FC">
              <w:rPr>
                <w:rFonts w:eastAsia="仿宋_GB2312"/>
                <w:bCs/>
                <w:spacing w:val="-6"/>
                <w:kern w:val="0"/>
                <w:sz w:val="24"/>
              </w:rPr>
              <w:t>东北师范大学中心</w:t>
            </w:r>
          </w:p>
        </w:tc>
      </w:tr>
      <w:tr w:rsidR="0017301A" w:rsidRPr="00C148FC" w:rsidTr="00A01CBD">
        <w:trPr>
          <w:trHeight w:hRule="exact" w:val="5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7301A" w:rsidRPr="00C148FC" w:rsidRDefault="0017301A" w:rsidP="00A01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17301A" w:rsidRPr="00C148FC" w:rsidRDefault="0017301A" w:rsidP="00A01CBD">
            <w:pPr>
              <w:widowControl/>
              <w:spacing w:line="36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</w:p>
        </w:tc>
      </w:tr>
    </w:tbl>
    <w:p w:rsidR="0017301A" w:rsidRPr="00C148FC" w:rsidRDefault="0017301A" w:rsidP="0017301A">
      <w:pPr>
        <w:spacing w:line="560" w:lineRule="exact"/>
        <w:ind w:right="84"/>
        <w:jc w:val="left"/>
        <w:rPr>
          <w:rFonts w:eastAsia="仿宋_GB2312"/>
          <w:color w:val="000000"/>
          <w:sz w:val="28"/>
          <w:szCs w:val="28"/>
          <w:shd w:val="clear" w:color="auto" w:fill="FFFFFF"/>
        </w:rPr>
      </w:pPr>
      <w:r w:rsidRPr="00C148FC">
        <w:rPr>
          <w:rFonts w:eastAsia="仿宋_GB2312"/>
          <w:color w:val="000000"/>
          <w:sz w:val="28"/>
          <w:szCs w:val="28"/>
          <w:shd w:val="clear" w:color="auto" w:fill="FFFFFF"/>
        </w:rPr>
        <w:t>注：</w:t>
      </w:r>
      <w:r w:rsidRPr="00C148FC">
        <w:rPr>
          <w:rFonts w:eastAsia="仿宋_GB2312"/>
          <w:color w:val="000000"/>
          <w:sz w:val="28"/>
          <w:szCs w:val="28"/>
          <w:shd w:val="clear" w:color="auto" w:fill="FFFFFF"/>
        </w:rPr>
        <w:t>1.</w:t>
      </w:r>
      <w:r w:rsidRPr="00C148FC">
        <w:rPr>
          <w:rFonts w:eastAsia="仿宋_GB2312"/>
          <w:color w:val="000000"/>
          <w:sz w:val="28"/>
          <w:szCs w:val="28"/>
          <w:shd w:val="clear" w:color="auto" w:fill="FFFFFF"/>
        </w:rPr>
        <w:t>高校</w:t>
      </w:r>
      <w:r w:rsidRPr="00C148FC">
        <w:rPr>
          <w:rFonts w:eastAsia="仿宋_GB2312"/>
          <w:color w:val="000000"/>
          <w:sz w:val="28"/>
          <w:szCs w:val="28"/>
          <w:shd w:val="clear" w:color="auto" w:fill="FFFFFF"/>
        </w:rPr>
        <w:t>“</w:t>
      </w:r>
      <w:r w:rsidRPr="00C148FC">
        <w:rPr>
          <w:rFonts w:eastAsia="仿宋_GB2312"/>
          <w:color w:val="000000"/>
          <w:sz w:val="28"/>
          <w:szCs w:val="28"/>
          <w:shd w:val="clear" w:color="auto" w:fill="FFFFFF"/>
        </w:rPr>
        <w:t>中心</w:t>
      </w:r>
      <w:r w:rsidRPr="00C148FC">
        <w:rPr>
          <w:rFonts w:eastAsia="仿宋_GB2312"/>
          <w:color w:val="000000"/>
          <w:sz w:val="28"/>
          <w:szCs w:val="28"/>
          <w:shd w:val="clear" w:color="auto" w:fill="FFFFFF"/>
        </w:rPr>
        <w:t>”</w:t>
      </w:r>
      <w:r w:rsidRPr="00C148FC">
        <w:rPr>
          <w:rFonts w:eastAsia="仿宋_GB2312"/>
          <w:color w:val="000000"/>
          <w:sz w:val="28"/>
          <w:szCs w:val="28"/>
          <w:shd w:val="clear" w:color="auto" w:fill="FFFFFF"/>
        </w:rPr>
        <w:t>为高校思想政治工作队伍培训研修中心。</w:t>
      </w:r>
    </w:p>
    <w:p w:rsidR="000D2A62" w:rsidRDefault="0017301A" w:rsidP="0017301A">
      <w:r w:rsidRPr="00C148FC">
        <w:rPr>
          <w:rFonts w:eastAsia="仿宋_GB2312"/>
          <w:color w:val="000000"/>
          <w:sz w:val="28"/>
          <w:szCs w:val="28"/>
          <w:shd w:val="clear" w:color="auto" w:fill="FFFFFF"/>
        </w:rPr>
        <w:t>2.</w:t>
      </w:r>
      <w:r w:rsidRPr="00C148FC">
        <w:rPr>
          <w:rFonts w:eastAsia="仿宋_GB2312"/>
          <w:color w:val="000000"/>
          <w:sz w:val="28"/>
          <w:szCs w:val="28"/>
          <w:shd w:val="clear" w:color="auto" w:fill="FFFFFF"/>
        </w:rPr>
        <w:t>带</w:t>
      </w:r>
      <w:r w:rsidRPr="00C148FC">
        <w:rPr>
          <w:rFonts w:eastAsia="仿宋_GB2312"/>
          <w:color w:val="000000"/>
          <w:sz w:val="28"/>
          <w:szCs w:val="28"/>
          <w:shd w:val="clear" w:color="auto" w:fill="FFFFFF"/>
        </w:rPr>
        <w:t>“*”</w:t>
      </w:r>
      <w:r w:rsidRPr="00C148FC">
        <w:rPr>
          <w:rFonts w:eastAsia="仿宋_GB2312"/>
          <w:color w:val="000000"/>
          <w:sz w:val="28"/>
          <w:szCs w:val="28"/>
          <w:shd w:val="clear" w:color="auto" w:fill="FFFFFF"/>
        </w:rPr>
        <w:t>专题培训班的参训对象届时另作具体说明。</w:t>
      </w:r>
      <w:bookmarkStart w:id="0" w:name="_GoBack"/>
      <w:bookmarkEnd w:id="0"/>
    </w:p>
    <w:sectPr w:rsidR="000D2A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1A"/>
    <w:rsid w:val="000D2A62"/>
    <w:rsid w:val="0017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17301A"/>
    <w:pPr>
      <w:spacing w:line="560" w:lineRule="exact"/>
      <w:ind w:firstLineChars="200" w:firstLine="600"/>
    </w:pPr>
    <w:rPr>
      <w:rFonts w:ascii="仿宋_GB2312" w:eastAsia="仿宋_GB2312" w:hAnsi="宋体"/>
      <w:sz w:val="30"/>
      <w:lang w:val="x-none" w:eastAsia="x-none"/>
    </w:rPr>
  </w:style>
  <w:style w:type="character" w:customStyle="1" w:styleId="Char">
    <w:name w:val="正文文本缩进 Char"/>
    <w:basedOn w:val="a0"/>
    <w:link w:val="a3"/>
    <w:rsid w:val="0017301A"/>
    <w:rPr>
      <w:rFonts w:ascii="仿宋_GB2312" w:eastAsia="仿宋_GB2312" w:hAnsi="宋体" w:cs="Times New Roman"/>
      <w:sz w:val="3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17301A"/>
    <w:pPr>
      <w:spacing w:line="560" w:lineRule="exact"/>
      <w:ind w:firstLineChars="200" w:firstLine="600"/>
    </w:pPr>
    <w:rPr>
      <w:rFonts w:ascii="仿宋_GB2312" w:eastAsia="仿宋_GB2312" w:hAnsi="宋体"/>
      <w:sz w:val="30"/>
      <w:lang w:val="x-none" w:eastAsia="x-none"/>
    </w:rPr>
  </w:style>
  <w:style w:type="character" w:customStyle="1" w:styleId="Char">
    <w:name w:val="正文文本缩进 Char"/>
    <w:basedOn w:val="a0"/>
    <w:link w:val="a3"/>
    <w:rsid w:val="0017301A"/>
    <w:rPr>
      <w:rFonts w:ascii="仿宋_GB2312" w:eastAsia="仿宋_GB2312" w:hAnsi="宋体" w:cs="Times New Roman"/>
      <w:sz w:val="3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1435</Characters>
  <Application>Microsoft Office Word</Application>
  <DocSecurity>0</DocSecurity>
  <Lines>11</Lines>
  <Paragraphs>3</Paragraphs>
  <ScaleCrop>false</ScaleCrop>
  <Company>CHINA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2019-03-12T07:55:00Z</dcterms:created>
  <dcterms:modified xsi:type="dcterms:W3CDTF">2019-03-12T07:55:00Z</dcterms:modified>
</cp:coreProperties>
</file>